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DE35" w14:textId="6FC09074" w:rsidR="00FA5E8D" w:rsidRDefault="007F6475">
      <w:pPr>
        <w:pageBreakBefore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3"/>
        </w:rPr>
      </w:pPr>
      <w:r>
        <w:rPr>
          <w:noProof/>
        </w:rPr>
        <w:object w:dxaOrig="10139" w:dyaOrig="7962" w14:anchorId="0A424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8pt;height:139.4pt" o:ole="" filled="t">
            <v:imagedata r:id="rId5" o:title=""/>
            <o:lock v:ext="edit" aspectratio="f"/>
          </v:shape>
          <o:OLEObject Type="Embed" ProgID="StaticMetafile" ShapeID="_x0000_i1025" DrawAspect="Content" ObjectID="_1825249644" r:id="rId6"/>
        </w:object>
      </w:r>
      <w:r w:rsidR="00845DE3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</w:p>
    <w:p w14:paraId="68204411" w14:textId="77777777" w:rsidR="00FA5E8D" w:rsidRDefault="00FA5E8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38E0342A" w14:textId="55476D2C" w:rsidR="00275593" w:rsidRPr="007F6475" w:rsidRDefault="00845DE3" w:rsidP="002569B2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7F6475">
        <w:rPr>
          <w:rFonts w:eastAsia="Calibri" w:cstheme="minorHAnsi"/>
          <w:b/>
          <w:sz w:val="24"/>
          <w:szCs w:val="24"/>
          <w:shd w:val="clear" w:color="auto" w:fill="FFFFFF"/>
        </w:rPr>
        <w:t>Platte Rivers Veterans Fly Fishing (PRVFF)</w:t>
      </w:r>
      <w:r w:rsidRPr="007F6475">
        <w:rPr>
          <w:rFonts w:eastAsia="Calibri" w:cstheme="minorHAnsi"/>
          <w:sz w:val="24"/>
          <w:szCs w:val="24"/>
          <w:shd w:val="clear" w:color="auto" w:fill="FFFFFF"/>
        </w:rPr>
        <w:t xml:space="preserve"> is hosting our annual fundraising banquet, </w:t>
      </w:r>
      <w:r w:rsidRPr="007F6475">
        <w:rPr>
          <w:rFonts w:eastAsia="Calibri" w:cstheme="minorHAnsi"/>
          <w:b/>
          <w:sz w:val="24"/>
          <w:szCs w:val="24"/>
          <w:shd w:val="clear" w:color="auto" w:fill="FFFFFF"/>
        </w:rPr>
        <w:t xml:space="preserve">Saturday </w:t>
      </w:r>
      <w:r w:rsidR="0021221D">
        <w:rPr>
          <w:rFonts w:eastAsia="Calibri" w:cstheme="minorHAnsi"/>
          <w:b/>
          <w:sz w:val="24"/>
          <w:szCs w:val="24"/>
          <w:shd w:val="clear" w:color="auto" w:fill="FFFFFF"/>
        </w:rPr>
        <w:t>April 11</w:t>
      </w:r>
      <w:r w:rsidR="0021221D" w:rsidRPr="0021221D">
        <w:rPr>
          <w:rFonts w:eastAsia="Calibri" w:cstheme="minorHAnsi"/>
          <w:b/>
          <w:sz w:val="24"/>
          <w:szCs w:val="24"/>
          <w:shd w:val="clear" w:color="auto" w:fill="FFFFFF"/>
          <w:vertAlign w:val="superscript"/>
        </w:rPr>
        <w:t>th</w:t>
      </w:r>
      <w:r w:rsidR="0021221D">
        <w:rPr>
          <w:rFonts w:eastAsia="Calibri" w:cstheme="minorHAnsi"/>
          <w:b/>
          <w:sz w:val="24"/>
          <w:szCs w:val="24"/>
          <w:shd w:val="clear" w:color="auto" w:fill="FFFFFF"/>
        </w:rPr>
        <w:t xml:space="preserve">, 2026, </w:t>
      </w:r>
      <w:r w:rsidR="0021221D">
        <w:rPr>
          <w:rFonts w:eastAsia="Calibri" w:cstheme="minorHAnsi"/>
          <w:bCs/>
          <w:sz w:val="24"/>
          <w:szCs w:val="24"/>
          <w:shd w:val="clear" w:color="auto" w:fill="FFFFFF"/>
        </w:rPr>
        <w:t>at Red Lion Hotel and Convention Center</w:t>
      </w:r>
      <w:r w:rsidRPr="007F6475">
        <w:rPr>
          <w:rFonts w:eastAsia="Calibri" w:cstheme="minorHAnsi"/>
          <w:sz w:val="24"/>
          <w:szCs w:val="24"/>
          <w:shd w:val="clear" w:color="auto" w:fill="FFFFFF"/>
        </w:rPr>
        <w:t xml:space="preserve">. The evening will feature games, raffles, silent and live auction items, and a great meal. </w:t>
      </w:r>
      <w:r w:rsidR="0021221D" w:rsidRPr="002E68D0">
        <w:rPr>
          <w:rFonts w:ascii="Calibri" w:eastAsia="Calibri" w:hAnsi="Calibri" w:cs="Calibri"/>
          <w:sz w:val="24"/>
          <w:szCs w:val="24"/>
          <w:shd w:val="clear" w:color="auto" w:fill="FFFFFF"/>
        </w:rPr>
        <w:t>This year</w:t>
      </w:r>
      <w:r w:rsidR="0021221D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, we will look back at </w:t>
      </w:r>
      <w:r w:rsidR="0021221D">
        <w:rPr>
          <w:rFonts w:ascii="Calibri" w:hAnsi="Calibri" w:cs="Calibri"/>
          <w:sz w:val="24"/>
          <w:szCs w:val="24"/>
          <w:shd w:val="clear" w:color="auto" w:fill="FFFFFF"/>
        </w:rPr>
        <w:t>some of the successes we have experienced over the past 15 years. We have also asked a couple of our participants to share how the PRVFF programs and trips have impacted them. This will be a night of celebration, and we hope you can join us.</w:t>
      </w:r>
    </w:p>
    <w:p w14:paraId="0EDC55BA" w14:textId="746DE091" w:rsidR="002569B2" w:rsidRPr="007F6475" w:rsidRDefault="00845DE3" w:rsidP="002569B2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br/>
        <w:t>In the spring of 201</w:t>
      </w:r>
      <w:r w:rsidR="0021221D">
        <w:rPr>
          <w:rFonts w:eastAsia="Calibri" w:cstheme="minorHAnsi"/>
          <w:color w:val="000000"/>
          <w:sz w:val="24"/>
          <w:szCs w:val="24"/>
          <w:shd w:val="clear" w:color="auto" w:fill="FFFFFF"/>
        </w:rPr>
        <w:t>1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7F6475">
        <w:rPr>
          <w:rFonts w:eastAsia="Calibri" w:cstheme="minorHAnsi"/>
          <w:b/>
          <w:color w:val="000000"/>
          <w:sz w:val="24"/>
          <w:szCs w:val="24"/>
          <w:shd w:val="clear" w:color="auto" w:fill="FFFFFF"/>
        </w:rPr>
        <w:t>PRVFF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was established to assist in the readjustment and awareness of all veterans and active</w:t>
      </w:r>
      <w:r w:rsid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-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duty personnel throughout the communities of Souther</w:t>
      </w:r>
      <w:r w:rsidR="00E34ABD">
        <w:rPr>
          <w:rFonts w:eastAsia="Calibri" w:cstheme="minorHAnsi"/>
          <w:color w:val="000000"/>
          <w:sz w:val="24"/>
          <w:szCs w:val="24"/>
          <w:shd w:val="clear" w:color="auto" w:fill="FFFFFF"/>
        </w:rPr>
        <w:t>n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Wyomin</w:t>
      </w:r>
      <w:r w:rsidR="000B74AC">
        <w:rPr>
          <w:rFonts w:eastAsia="Calibri" w:cstheme="minorHAnsi"/>
          <w:color w:val="000000"/>
          <w:sz w:val="24"/>
          <w:szCs w:val="24"/>
          <w:shd w:val="clear" w:color="auto" w:fill="FFFFFF"/>
        </w:rPr>
        <w:t>g</w:t>
      </w:r>
      <w:r w:rsidR="00447A9A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and 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Northern Colorado</w:t>
      </w:r>
      <w:r w:rsidR="000B74AC">
        <w:rPr>
          <w:rFonts w:eastAsia="Calibri" w:cstheme="minorHAnsi"/>
          <w:color w:val="000000"/>
          <w:sz w:val="24"/>
          <w:szCs w:val="24"/>
          <w:shd w:val="clear" w:color="auto" w:fill="FFFFFF"/>
        </w:rPr>
        <w:t>.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Th</w:t>
      </w:r>
      <w:r w:rsidR="000B74AC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ese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region</w:t>
      </w:r>
      <w:r w:rsidR="000B74AC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s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B74AC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are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home to more than 450,000 Veterans who may need or have limited access to the resources necessary for successful acclimation back into the civilian world</w:t>
      </w:r>
      <w:r w:rsidR="00447A9A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and deal with heal from combat related disabilities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</w:t>
      </w:r>
      <w:r w:rsidR="002569B2"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F6475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569B2" w:rsidRPr="007F6475">
        <w:rPr>
          <w:rFonts w:ascii="Calibri" w:eastAsia="Calibri" w:hAnsi="Calibri" w:cs="Calibri"/>
          <w:b/>
          <w:color w:val="000000"/>
          <w:sz w:val="24"/>
          <w:szCs w:val="24"/>
        </w:rPr>
        <w:t xml:space="preserve">PRVFF was selected Non-Profit Organization of the Year by the Cheyenne Chamber of Commerce in 2015. </w:t>
      </w:r>
    </w:p>
    <w:p w14:paraId="26B573C7" w14:textId="77777777" w:rsidR="002569B2" w:rsidRPr="007F6475" w:rsidRDefault="002569B2" w:rsidP="002569B2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3F849DB" w14:textId="3E352D3F" w:rsidR="00FA5E8D" w:rsidRPr="007F6475" w:rsidRDefault="00845DE3" w:rsidP="002569B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Educational activities and fishing trips are offered to all Veterans, usually at no cost to the individual, regardless of branch or length of service. </w:t>
      </w:r>
      <w:r w:rsidR="002569B2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>PRVFF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ha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s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served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well over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75593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6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00 Veterans, providing fly-tying supplies, fly and rod building materials, casting instruction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transportation, meals and lodging required for our "world class" fly fishing trips. 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PRVFF is a</w:t>
      </w:r>
      <w:r w:rsidR="000B74AC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n </w:t>
      </w:r>
      <w:r w:rsidR="00447A9A">
        <w:rPr>
          <w:rFonts w:eastAsia="Calibri" w:cstheme="minorHAnsi"/>
          <w:color w:val="000000"/>
          <w:sz w:val="24"/>
          <w:szCs w:val="24"/>
          <w:shd w:val="clear" w:color="auto" w:fill="FFFFFF"/>
        </w:rPr>
        <w:t>all-</w:t>
      </w:r>
      <w:r w:rsidR="00447A9A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volunteer</w:t>
      </w:r>
      <w:r w:rsidR="000B74AC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run </w:t>
      </w:r>
      <w:r w:rsidR="007F6475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organization,</w:t>
      </w:r>
      <w:r w:rsidR="002569B2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and t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hese activities are made possible through sponsorships</w:t>
      </w:r>
      <w:r w:rsidR="007F6475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,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F6475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fundraising events, and your generous donations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. We take care and pride in ensuring </w:t>
      </w:r>
      <w:r w:rsidR="00275593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all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our donors know how their resources are used and they remain local in our region of service.</w:t>
      </w:r>
    </w:p>
    <w:p w14:paraId="27363472" w14:textId="7D8603FF" w:rsidR="00FA5E8D" w:rsidRPr="007F6475" w:rsidRDefault="00845DE3" w:rsidP="002569B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br/>
        <w:t xml:space="preserve">Please join us on our mission </w:t>
      </w:r>
      <w:r w:rsidRPr="007F6475">
        <w:rPr>
          <w:rFonts w:eastAsia="Times New Roman" w:cstheme="minorHAnsi"/>
          <w:sz w:val="24"/>
          <w:szCs w:val="24"/>
          <w:shd w:val="clear" w:color="auto" w:fill="FFFFFF"/>
        </w:rPr>
        <w:t xml:space="preserve">to help heal the scars of the service men and women who have sacrificed so much for </w:t>
      </w:r>
      <w:r w:rsidR="000B74AC">
        <w:rPr>
          <w:rFonts w:eastAsia="Times New Roman" w:cstheme="minorHAnsi"/>
          <w:sz w:val="24"/>
          <w:szCs w:val="24"/>
          <w:shd w:val="clear" w:color="auto" w:fill="FFFFFF"/>
        </w:rPr>
        <w:t>us.</w:t>
      </w:r>
      <w:r w:rsidRPr="007F6475">
        <w:rPr>
          <w:rFonts w:eastAsia="Times New Roman" w:cstheme="minorHAnsi"/>
          <w:sz w:val="24"/>
          <w:szCs w:val="24"/>
          <w:shd w:val="clear" w:color="auto" w:fill="FFFFFF"/>
        </w:rPr>
        <w:t xml:space="preserve"> Together we</w:t>
      </w:r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can help our Veteran community experience the excitement and healing power of Fly Fishing. </w:t>
      </w:r>
    </w:p>
    <w:p w14:paraId="6586C3BE" w14:textId="77777777" w:rsidR="00FA5E8D" w:rsidRPr="007F6475" w:rsidRDefault="00FA5E8D" w:rsidP="002569B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</w:p>
    <w:p w14:paraId="7E10310D" w14:textId="77777777" w:rsidR="00FA5E8D" w:rsidRPr="007F6475" w:rsidRDefault="00845DE3" w:rsidP="002569B2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bookmarkStart w:id="0" w:name="_Hlk160705554"/>
      <w:r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For more information please contact:</w:t>
      </w:r>
    </w:p>
    <w:bookmarkEnd w:id="0"/>
    <w:p w14:paraId="4E36C88B" w14:textId="77777777" w:rsidR="00FA5E8D" w:rsidRPr="007F6475" w:rsidRDefault="00FA5E8D" w:rsidP="0079401E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</w:p>
    <w:p w14:paraId="4FF7924B" w14:textId="77777777" w:rsidR="00447A9A" w:rsidRDefault="00447A9A" w:rsidP="007F6475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1" w:name="_Hlk150878194"/>
      <w:r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>Rick Flood</w:t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>Larry Neasloney</w:t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 w:rsidR="007F6475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ab/>
        <w:t xml:space="preserve">     </w:t>
      </w:r>
      <w:r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>Greg McCoy</w:t>
      </w:r>
    </w:p>
    <w:p w14:paraId="77D4D472" w14:textId="566AAF0F" w:rsidR="00996571" w:rsidRPr="00447A9A" w:rsidRDefault="00447A9A" w:rsidP="007F6475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</w:rPr>
        <w:t>97</w:t>
      </w:r>
      <w:r w:rsidR="00350E85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0-</w:t>
      </w:r>
      <w:r>
        <w:rPr>
          <w:rFonts w:eastAsia="Calibri" w:cstheme="minorHAnsi"/>
          <w:color w:val="000000"/>
          <w:sz w:val="24"/>
          <w:szCs w:val="24"/>
          <w:shd w:val="clear" w:color="auto" w:fill="FFFFFF"/>
        </w:rPr>
        <w:t>690-3491</w:t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  <w:t xml:space="preserve">     </w:t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</w:r>
      <w:r w:rsid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         </w:t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307-631-8167</w:t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ab/>
      </w:r>
      <w:r w:rsid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     </w:t>
      </w:r>
      <w:r w:rsidR="00DA261F" w:rsidRPr="007F6475">
        <w:rPr>
          <w:rFonts w:eastAsia="Calibri" w:cstheme="minorHAnsi"/>
          <w:color w:val="000000"/>
          <w:sz w:val="24"/>
          <w:szCs w:val="24"/>
          <w:shd w:val="clear" w:color="auto" w:fill="FFFFFF"/>
        </w:rPr>
        <w:t>970-</w:t>
      </w:r>
      <w:r>
        <w:rPr>
          <w:rFonts w:eastAsia="Calibri" w:cstheme="minorHAnsi"/>
          <w:color w:val="000000"/>
          <w:sz w:val="24"/>
          <w:szCs w:val="24"/>
          <w:shd w:val="clear" w:color="auto" w:fill="FFFFFF"/>
        </w:rPr>
        <w:t>222-6227</w:t>
      </w:r>
    </w:p>
    <w:bookmarkEnd w:id="1"/>
    <w:p w14:paraId="695D28EE" w14:textId="27EBA4A5" w:rsidR="007F6475" w:rsidRPr="007F6475" w:rsidRDefault="00447A9A" w:rsidP="007F6475">
      <w:pPr>
        <w:spacing w:after="0" w:line="240" w:lineRule="auto"/>
        <w:jc w:val="both"/>
        <w:rPr>
          <w:rFonts w:eastAsia="Comic Sans MS" w:cstheme="minorHAnsi"/>
          <w:sz w:val="24"/>
          <w:szCs w:val="24"/>
        </w:rPr>
      </w:pPr>
      <w:r>
        <w:fldChar w:fldCharType="begin"/>
      </w:r>
      <w:r>
        <w:instrText>HYPERLINK "mailto:rflood@platterivers.org"</w:instrText>
      </w:r>
      <w:r>
        <w:fldChar w:fldCharType="separate"/>
      </w:r>
      <w:r w:rsidRPr="00EF714F">
        <w:rPr>
          <w:rStyle w:val="Hyperlink"/>
          <w:rFonts w:eastAsia="Comic Sans MS" w:cstheme="minorHAnsi"/>
          <w:sz w:val="24"/>
          <w:szCs w:val="24"/>
        </w:rPr>
        <w:t>rflood@platterivers.org</w:t>
      </w:r>
      <w:r>
        <w:fldChar w:fldCharType="end"/>
      </w:r>
      <w:r w:rsidR="007F6475" w:rsidRPr="007F6475">
        <w:rPr>
          <w:rFonts w:eastAsia="Comic Sans MS" w:cstheme="minorHAnsi"/>
          <w:sz w:val="24"/>
          <w:szCs w:val="24"/>
        </w:rPr>
        <w:tab/>
      </w:r>
      <w:r w:rsidR="007F6475">
        <w:rPr>
          <w:rFonts w:eastAsia="Comic Sans MS" w:cstheme="minorHAnsi"/>
          <w:sz w:val="24"/>
          <w:szCs w:val="24"/>
        </w:rPr>
        <w:t xml:space="preserve">           </w:t>
      </w:r>
      <w:hyperlink r:id="rId7" w:history="1">
        <w:r w:rsidR="007F6475" w:rsidRPr="00EF714F">
          <w:rPr>
            <w:rStyle w:val="Hyperlink"/>
            <w:rFonts w:eastAsia="Comic Sans MS" w:cstheme="minorHAnsi"/>
            <w:sz w:val="24"/>
            <w:szCs w:val="24"/>
          </w:rPr>
          <w:t>lneasloney@platterivers.org</w:t>
        </w:r>
      </w:hyperlink>
      <w:r w:rsidR="007F6475">
        <w:rPr>
          <w:rFonts w:eastAsia="Comic Sans MS" w:cstheme="minorHAnsi"/>
          <w:sz w:val="24"/>
          <w:szCs w:val="24"/>
        </w:rPr>
        <w:t xml:space="preserve"> </w:t>
      </w:r>
      <w:r w:rsidR="007F6475">
        <w:rPr>
          <w:rFonts w:eastAsia="Comic Sans MS" w:cstheme="minorHAnsi"/>
          <w:sz w:val="24"/>
          <w:szCs w:val="24"/>
        </w:rPr>
        <w:tab/>
        <w:t xml:space="preserve">     </w:t>
      </w:r>
      <w:bookmarkStart w:id="2" w:name="_Hlk214636571"/>
      <w:r>
        <w:rPr>
          <w:rFonts w:eastAsia="Comic Sans MS" w:cstheme="minorHAnsi"/>
          <w:sz w:val="24"/>
          <w:szCs w:val="24"/>
        </w:rPr>
        <w:fldChar w:fldCharType="begin"/>
      </w:r>
      <w:r>
        <w:rPr>
          <w:rFonts w:eastAsia="Comic Sans MS" w:cstheme="minorHAnsi"/>
          <w:sz w:val="24"/>
          <w:szCs w:val="24"/>
        </w:rPr>
        <w:instrText>HYPERLINK "mailto:</w:instrText>
      </w:r>
      <w:r w:rsidRPr="00447A9A">
        <w:rPr>
          <w:rFonts w:eastAsia="Comic Sans MS" w:cstheme="minorHAnsi"/>
          <w:sz w:val="24"/>
          <w:szCs w:val="24"/>
        </w:rPr>
        <w:instrText>gmccoy@platterivers.org</w:instrText>
      </w:r>
      <w:r>
        <w:rPr>
          <w:rFonts w:eastAsia="Comic Sans MS" w:cstheme="minorHAnsi"/>
          <w:sz w:val="24"/>
          <w:szCs w:val="24"/>
        </w:rPr>
        <w:instrText>"</w:instrText>
      </w:r>
      <w:r>
        <w:rPr>
          <w:rFonts w:eastAsia="Comic Sans MS" w:cstheme="minorHAnsi"/>
          <w:sz w:val="24"/>
          <w:szCs w:val="24"/>
        </w:rPr>
        <w:fldChar w:fldCharType="separate"/>
      </w:r>
      <w:r w:rsidRPr="00C05E19">
        <w:rPr>
          <w:rStyle w:val="Hyperlink"/>
          <w:rFonts w:eastAsia="Comic Sans MS" w:cstheme="minorHAnsi"/>
          <w:sz w:val="24"/>
          <w:szCs w:val="24"/>
        </w:rPr>
        <w:t>gmccoy@platterivers.org</w:t>
      </w:r>
      <w:r>
        <w:rPr>
          <w:rFonts w:eastAsia="Comic Sans MS" w:cstheme="minorHAnsi"/>
          <w:sz w:val="24"/>
          <w:szCs w:val="24"/>
        </w:rPr>
        <w:fldChar w:fldCharType="end"/>
      </w:r>
      <w:r w:rsidR="007F6475">
        <w:rPr>
          <w:rFonts w:eastAsia="Comic Sans MS" w:cstheme="minorHAnsi"/>
          <w:sz w:val="24"/>
          <w:szCs w:val="24"/>
        </w:rPr>
        <w:t xml:space="preserve"> </w:t>
      </w:r>
      <w:bookmarkEnd w:id="2"/>
    </w:p>
    <w:p w14:paraId="11CF46F6" w14:textId="77777777" w:rsidR="007F6475" w:rsidRDefault="007F6475">
      <w:pPr>
        <w:spacing w:after="0" w:line="240" w:lineRule="auto"/>
        <w:ind w:left="2160" w:firstLine="720"/>
        <w:rPr>
          <w:rFonts w:ascii="Comic Sans MS" w:eastAsia="Comic Sans MS" w:hAnsi="Comic Sans MS" w:cs="Comic Sans MS"/>
          <w:sz w:val="28"/>
        </w:rPr>
      </w:pPr>
    </w:p>
    <w:p w14:paraId="475BFE54" w14:textId="7754F887" w:rsidR="00FA5E8D" w:rsidRPr="008F19DF" w:rsidRDefault="00845DE3">
      <w:pPr>
        <w:spacing w:after="0" w:line="240" w:lineRule="auto"/>
        <w:ind w:left="2160" w:firstLine="720"/>
        <w:rPr>
          <w:rFonts w:ascii="Comic Sans MS" w:eastAsia="Comic Sans MS" w:hAnsi="Comic Sans MS" w:cs="Comic Sans MS"/>
          <w:b/>
          <w:bCs/>
          <w:color w:val="002060"/>
          <w:sz w:val="28"/>
        </w:rPr>
      </w:pPr>
      <w:r w:rsidRPr="008F19DF">
        <w:rPr>
          <w:rFonts w:ascii="Comic Sans MS" w:eastAsia="Comic Sans MS" w:hAnsi="Comic Sans MS" w:cs="Comic Sans MS"/>
          <w:b/>
          <w:bCs/>
          <w:color w:val="002060"/>
          <w:sz w:val="28"/>
        </w:rPr>
        <w:t>“The Water Holds No Scars”</w:t>
      </w:r>
    </w:p>
    <w:p w14:paraId="2F38BA07" w14:textId="77777777" w:rsidR="00FA5E8D" w:rsidRDefault="00FA5E8D">
      <w:pPr>
        <w:spacing w:after="0" w:line="240" w:lineRule="auto"/>
        <w:rPr>
          <w:rFonts w:ascii="Comic Sans MS" w:eastAsia="Comic Sans MS" w:hAnsi="Comic Sans MS" w:cs="Comic Sans MS"/>
          <w:sz w:val="20"/>
        </w:rPr>
      </w:pPr>
    </w:p>
    <w:p w14:paraId="72164EF8" w14:textId="7F4D7074" w:rsidR="00372863" w:rsidRPr="002D7755" w:rsidRDefault="00372863" w:rsidP="00372863">
      <w:pPr>
        <w:spacing w:after="0" w:line="240" w:lineRule="auto"/>
        <w:jc w:val="center"/>
        <w:rPr>
          <w:rFonts w:eastAsia="Comic Sans MS" w:cstheme="minorHAnsi"/>
          <w:b/>
          <w:bCs/>
          <w:i/>
          <w:iCs/>
          <w:color w:val="FF0000"/>
          <w:sz w:val="20"/>
        </w:rPr>
      </w:pPr>
      <w:r w:rsidRPr="002D7755">
        <w:rPr>
          <w:rFonts w:eastAsia="Comic Sans MS" w:cstheme="minorHAnsi"/>
          <w:b/>
          <w:bCs/>
          <w:i/>
          <w:iCs/>
          <w:color w:val="FF0000"/>
          <w:sz w:val="20"/>
        </w:rPr>
        <w:t>Over</w:t>
      </w:r>
    </w:p>
    <w:p w14:paraId="0FDF21D7" w14:textId="77777777" w:rsidR="00E34ABD" w:rsidRDefault="00E34ABD" w:rsidP="00B7455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5C427080" w14:textId="765AAE56" w:rsidR="00996571" w:rsidRDefault="002E70ED" w:rsidP="00B7455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B74555"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lastRenderedPageBreak/>
        <w:t>TABLE SPONSOR OPTIONS</w:t>
      </w:r>
    </w:p>
    <w:p w14:paraId="16D46C53" w14:textId="77777777" w:rsidR="00B74555" w:rsidRDefault="00B74555" w:rsidP="00B74555">
      <w:pPr>
        <w:spacing w:after="0" w:line="240" w:lineRule="auto"/>
        <w:jc w:val="center"/>
        <w:rPr>
          <w:rFonts w:eastAsia="Calibri" w:cstheme="minorHAnsi"/>
          <w:b/>
          <w:bCs/>
          <w:color w:val="FF0000"/>
          <w:sz w:val="23"/>
          <w:szCs w:val="23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746F9C8D" w14:textId="0D9A875D" w:rsidR="00B74555" w:rsidRDefault="00B74555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hd w:val="clear" w:color="auto" w:fill="FFFFFF"/>
        </w:rPr>
      </w:pPr>
      <w:r w:rsidRPr="00261AA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_______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ab/>
      </w:r>
      <w:r w:rsidRPr="00B74555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Platinum Table Sponsor ($2500)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– Includes seating for 8, Veteran-built fly rod, complimentary beer/wine, exclusive PRVFF hat and PRVFF fly box with hand-</w:t>
      </w:r>
      <w:proofErr w:type="spellStart"/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>tied</w:t>
      </w:r>
      <w:proofErr w:type="spellEnd"/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flies for each guest. Premium advertising includes a </w:t>
      </w:r>
      <w:r w:rsidR="003A59BD"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>full-page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ad in the Banquet Program, individual slide in the presentation, social media and website recognition</w:t>
      </w:r>
      <w:r w:rsidRPr="00B74555">
        <w:rPr>
          <w:rFonts w:eastAsia="Calibri" w:cstheme="minorHAnsi"/>
          <w:color w:val="000000"/>
          <w:shd w:val="clear" w:color="auto" w:fill="FFFFFF"/>
        </w:rPr>
        <w:t xml:space="preserve">. </w:t>
      </w:r>
    </w:p>
    <w:p w14:paraId="2FAE573B" w14:textId="77777777" w:rsidR="00B74555" w:rsidRDefault="00B74555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hd w:val="clear" w:color="auto" w:fill="FFFFFF"/>
        </w:rPr>
      </w:pPr>
    </w:p>
    <w:p w14:paraId="5B37751A" w14:textId="40413EB7" w:rsidR="00B74555" w:rsidRDefault="00B74555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hd w:val="clear" w:color="auto" w:fill="FFFFFF"/>
        </w:rPr>
      </w:pPr>
      <w:bookmarkStart w:id="3" w:name="_Hlk160706025"/>
      <w:r w:rsidRPr="00261AA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_______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Gold</w:t>
      </w:r>
      <w:r w:rsidRPr="00B74555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Table Sponsor ($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12</w:t>
      </w:r>
      <w:r w:rsidRPr="00B74555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50)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– Includes seating for 8, Veteran-built fly rod, </w:t>
      </w:r>
      <w:bookmarkEnd w:id="3"/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>complimentary beer/wine</w:t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>. A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dvertising includes </w:t>
      </w:r>
      <w:r w:rsidR="0021221D"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>logo</w:t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recognition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in the Banquet Program</w:t>
      </w:r>
      <w:r w:rsidR="00261AAE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and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slide</w:t>
      </w:r>
      <w:r w:rsidR="00261AAE">
        <w:rPr>
          <w:rFonts w:eastAsia="Calibri" w:cstheme="minorHAnsi"/>
          <w:color w:val="000000"/>
          <w:sz w:val="23"/>
          <w:szCs w:val="23"/>
          <w:shd w:val="clear" w:color="auto" w:fill="FFFFFF"/>
        </w:rPr>
        <w:t>-show pre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>sentation, social media and website recognition</w:t>
      </w:r>
      <w:r w:rsidRPr="00B74555">
        <w:rPr>
          <w:rFonts w:eastAsia="Calibri" w:cstheme="minorHAnsi"/>
          <w:color w:val="000000"/>
          <w:shd w:val="clear" w:color="auto" w:fill="FFFFFF"/>
        </w:rPr>
        <w:t xml:space="preserve">. </w:t>
      </w:r>
    </w:p>
    <w:p w14:paraId="19394587" w14:textId="77777777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hd w:val="clear" w:color="auto" w:fill="FFFFFF"/>
        </w:rPr>
      </w:pPr>
    </w:p>
    <w:p w14:paraId="6BC9122C" w14:textId="69FA6240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 w:rsidRPr="00261AA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_______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Silver </w:t>
      </w:r>
      <w:r w:rsidRPr="00B74555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Table Sponsor ($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90</w:t>
      </w:r>
      <w:r w:rsidRPr="00B74555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0)</w:t>
      </w:r>
      <w:r w:rsidRPr="00B74555"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 – Includes seating for 8</w:t>
      </w:r>
      <w:r>
        <w:rPr>
          <w:rFonts w:eastAsia="Calibri" w:cstheme="minorHAnsi"/>
          <w:color w:val="000000"/>
          <w:sz w:val="23"/>
          <w:szCs w:val="23"/>
          <w:shd w:val="clear" w:color="auto" w:fill="FFFFFF"/>
        </w:rPr>
        <w:t xml:space="preserve">. </w:t>
      </w:r>
    </w:p>
    <w:p w14:paraId="7680B0EB" w14:textId="77777777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</w:p>
    <w:p w14:paraId="20EB3409" w14:textId="0CC2B6F9" w:rsidR="00261AAE" w:rsidRDefault="00261AAE" w:rsidP="00261AA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>OTHER</w:t>
      </w:r>
      <w:r w:rsidRPr="00B74555">
        <w:rPr>
          <w:rFonts w:ascii="Calibri" w:eastAsia="Calibri" w:hAnsi="Calibri" w:cs="Calibri"/>
          <w:b/>
          <w:bCs/>
          <w:color w:val="FF000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SPONSOR OPTIONS</w:t>
      </w:r>
    </w:p>
    <w:p w14:paraId="5A181E17" w14:textId="77777777" w:rsidR="00261AAE" w:rsidRPr="00B74555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color w:val="000000"/>
          <w:shd w:val="clear" w:color="auto" w:fill="FFFFFF"/>
        </w:rPr>
      </w:pPr>
    </w:p>
    <w:p w14:paraId="39A3C7DE" w14:textId="42C1A902" w:rsidR="00B74555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hd w:val="clear" w:color="auto" w:fill="FFFFFF"/>
        </w:rPr>
      </w:pPr>
      <w:proofErr w:type="gramStart"/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>________</w:t>
      </w:r>
      <w:r>
        <w:rPr>
          <w:rFonts w:eastAsia="Calibri" w:cstheme="minorHAnsi"/>
          <w:color w:val="000000"/>
          <w:shd w:val="clear" w:color="auto" w:fill="FFFFFF"/>
        </w:rPr>
        <w:t xml:space="preserve"> </w:t>
      </w:r>
      <w:r>
        <w:rPr>
          <w:rFonts w:eastAsia="Calibri" w:cstheme="minorHAnsi"/>
          <w:color w:val="000000"/>
          <w:shd w:val="clear" w:color="auto" w:fill="FFFFFF"/>
        </w:rPr>
        <w:tab/>
      </w:r>
      <w:proofErr w:type="gramEnd"/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>Diamond Banquet Sponsor ($1000)</w:t>
      </w:r>
      <w:r w:rsidR="00447A9A">
        <w:rPr>
          <w:rFonts w:eastAsia="Calibri" w:cstheme="minorHAnsi"/>
          <w:b/>
          <w:bCs/>
          <w:color w:val="000000"/>
          <w:shd w:val="clear" w:color="auto" w:fill="FFFFFF"/>
        </w:rPr>
        <w:t xml:space="preserve"> </w:t>
      </w:r>
      <w:proofErr w:type="gramStart"/>
      <w:r w:rsidR="00447A9A">
        <w:rPr>
          <w:rFonts w:eastAsia="Calibri" w:cstheme="minorHAnsi"/>
          <w:b/>
          <w:bCs/>
          <w:color w:val="000000"/>
          <w:shd w:val="clear" w:color="auto" w:fill="FFFFFF"/>
        </w:rPr>
        <w:t xml:space="preserve">       </w:t>
      </w:r>
      <w:r w:rsidR="00E34ABD" w:rsidRPr="00E34ABD">
        <w:rPr>
          <w:rFonts w:eastAsia="Calibri" w:cstheme="minorHAnsi"/>
          <w:b/>
          <w:bCs/>
          <w:color w:val="000000"/>
          <w:shd w:val="clear" w:color="auto" w:fill="FFFFFF"/>
        </w:rPr>
        <w:t xml:space="preserve"> </w:t>
      </w:r>
      <w:r w:rsidR="00E34ABD" w:rsidRPr="00261AAE">
        <w:rPr>
          <w:rFonts w:eastAsia="Calibri" w:cstheme="minorHAnsi"/>
          <w:b/>
          <w:bCs/>
          <w:color w:val="000000"/>
          <w:shd w:val="clear" w:color="auto" w:fill="FFFFFF"/>
        </w:rPr>
        <w:t>________</w:t>
      </w:r>
      <w:r w:rsidR="00E34ABD">
        <w:rPr>
          <w:rFonts w:eastAsia="Calibri" w:cstheme="minorHAnsi"/>
          <w:color w:val="000000"/>
          <w:shd w:val="clear" w:color="auto" w:fill="FFFFFF"/>
        </w:rPr>
        <w:t xml:space="preserve"> </w:t>
      </w:r>
      <w:r w:rsidR="00E34ABD">
        <w:rPr>
          <w:rFonts w:eastAsia="Calibri" w:cstheme="minorHAnsi"/>
          <w:color w:val="000000"/>
          <w:shd w:val="clear" w:color="auto" w:fill="FFFFFF"/>
        </w:rPr>
        <w:tab/>
      </w:r>
      <w:proofErr w:type="gramEnd"/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 xml:space="preserve">Gold Banquet </w:t>
      </w:r>
      <w:proofErr w:type="gramStart"/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 xml:space="preserve">Sponsor </w:t>
      </w:r>
      <w:r>
        <w:rPr>
          <w:rFonts w:eastAsia="Calibri" w:cstheme="minorHAnsi"/>
          <w:b/>
          <w:bCs/>
          <w:color w:val="000000"/>
          <w:shd w:val="clear" w:color="auto" w:fill="FFFFFF"/>
        </w:rPr>
        <w:t xml:space="preserve"> </w:t>
      </w:r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>(</w:t>
      </w:r>
      <w:proofErr w:type="gramEnd"/>
      <w:r w:rsidRPr="00261AAE">
        <w:rPr>
          <w:rFonts w:eastAsia="Calibri" w:cstheme="minorHAnsi"/>
          <w:b/>
          <w:bCs/>
          <w:color w:val="000000"/>
          <w:shd w:val="clear" w:color="auto" w:fill="FFFFFF"/>
        </w:rPr>
        <w:t>$250)</w:t>
      </w:r>
      <w:r>
        <w:rPr>
          <w:rFonts w:eastAsia="Calibri" w:cstheme="minorHAnsi"/>
          <w:b/>
          <w:bCs/>
          <w:color w:val="000000"/>
          <w:shd w:val="clear" w:color="auto" w:fill="FFFFFF"/>
        </w:rPr>
        <w:t xml:space="preserve"> </w:t>
      </w:r>
    </w:p>
    <w:p w14:paraId="20B2970F" w14:textId="77777777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hd w:val="clear" w:color="auto" w:fill="FFFFFF"/>
        </w:rPr>
      </w:pPr>
    </w:p>
    <w:p w14:paraId="560A1119" w14:textId="653A0EE8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hd w:val="clear" w:color="auto" w:fill="FFFFFF"/>
        </w:rPr>
        <w:t>________</w:t>
      </w:r>
      <w:r>
        <w:rPr>
          <w:rFonts w:eastAsia="Calibri" w:cstheme="minorHAnsi"/>
          <w:b/>
          <w:bCs/>
          <w:color w:val="000000"/>
          <w:shd w:val="clear" w:color="auto" w:fill="FFFFFF"/>
        </w:rPr>
        <w:tab/>
        <w:t>Platinum Banquet Sponsor ($500)</w:t>
      </w:r>
      <w:proofErr w:type="gramStart"/>
      <w:r>
        <w:rPr>
          <w:rFonts w:eastAsia="Calibri" w:cstheme="minorHAnsi"/>
          <w:b/>
          <w:bCs/>
          <w:color w:val="000000"/>
          <w:shd w:val="clear" w:color="auto" w:fill="FFFFFF"/>
        </w:rPr>
        <w:tab/>
        <w:t>_____</w:t>
      </w:r>
      <w:r w:rsidR="003A59BD">
        <w:rPr>
          <w:rFonts w:eastAsia="Calibri" w:cstheme="minorHAnsi"/>
          <w:b/>
          <w:bCs/>
          <w:color w:val="000000"/>
          <w:shd w:val="clear" w:color="auto" w:fill="FFFFFF"/>
        </w:rPr>
        <w:t>_</w:t>
      </w:r>
      <w:r>
        <w:rPr>
          <w:rFonts w:eastAsia="Calibri" w:cstheme="minorHAnsi"/>
          <w:b/>
          <w:bCs/>
          <w:color w:val="000000"/>
          <w:shd w:val="clear" w:color="auto" w:fill="FFFFFF"/>
        </w:rPr>
        <w:t xml:space="preserve">__ </w:t>
      </w:r>
      <w:r>
        <w:rPr>
          <w:rFonts w:eastAsia="Calibri" w:cstheme="minorHAnsi"/>
          <w:b/>
          <w:bCs/>
          <w:color w:val="000000"/>
          <w:shd w:val="clear" w:color="auto" w:fill="FFFFFF"/>
        </w:rPr>
        <w:tab/>
      </w:r>
      <w:proofErr w:type="gramEnd"/>
      <w:r>
        <w:rPr>
          <w:rFonts w:eastAsia="Calibri" w:cstheme="minorHAnsi"/>
          <w:b/>
          <w:bCs/>
          <w:color w:val="000000"/>
          <w:shd w:val="clear" w:color="auto" w:fill="FFFFFF"/>
        </w:rPr>
        <w:t>Silver Banquet Sponsor ($100)</w:t>
      </w:r>
    </w:p>
    <w:p w14:paraId="0C0D00D0" w14:textId="77777777" w:rsidR="00261AAE" w:rsidRDefault="00261AAE" w:rsidP="00B74555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hd w:val="clear" w:color="auto" w:fill="FFFFFF"/>
        </w:rPr>
      </w:pPr>
    </w:p>
    <w:p w14:paraId="52BD809F" w14:textId="77777777" w:rsidR="00261AAE" w:rsidRPr="00261AAE" w:rsidRDefault="00261AAE" w:rsidP="00261AAE">
      <w:pPr>
        <w:spacing w:after="0" w:line="240" w:lineRule="auto"/>
        <w:ind w:left="1440" w:hanging="1440"/>
        <w:jc w:val="center"/>
        <w:rPr>
          <w:rFonts w:eastAsia="Calibri" w:cstheme="minorHAnsi"/>
          <w:b/>
          <w:bCs/>
          <w:i/>
          <w:iCs/>
          <w:color w:val="000000"/>
          <w:shd w:val="clear" w:color="auto" w:fill="FFFFFF"/>
        </w:rPr>
      </w:pPr>
      <w:r w:rsidRPr="00261AAE">
        <w:rPr>
          <w:rFonts w:eastAsia="Calibri" w:cstheme="minorHAnsi"/>
          <w:b/>
          <w:bCs/>
          <w:i/>
          <w:iCs/>
          <w:color w:val="000000"/>
          <w:shd w:val="clear" w:color="auto" w:fill="FFFFFF"/>
        </w:rPr>
        <w:t>All banquet sponsorships include logo recognition in the Banquet Program and in</w:t>
      </w:r>
    </w:p>
    <w:p w14:paraId="0D6147E5" w14:textId="005965E1" w:rsidR="00261AAE" w:rsidRPr="00261AAE" w:rsidRDefault="00261AAE" w:rsidP="00261AAE">
      <w:pPr>
        <w:spacing w:after="0" w:line="240" w:lineRule="auto"/>
        <w:ind w:left="1440" w:hanging="1440"/>
        <w:jc w:val="center"/>
        <w:rPr>
          <w:rFonts w:eastAsia="Calibri" w:cstheme="minorHAnsi"/>
          <w:b/>
          <w:bCs/>
          <w:i/>
          <w:iCs/>
          <w:color w:val="000000"/>
          <w:shd w:val="clear" w:color="auto" w:fill="FFFFFF"/>
        </w:rPr>
      </w:pPr>
      <w:r w:rsidRPr="00261AAE">
        <w:rPr>
          <w:rFonts w:eastAsia="Calibri" w:cstheme="minorHAnsi"/>
          <w:b/>
          <w:bCs/>
          <w:i/>
          <w:iCs/>
          <w:color w:val="000000"/>
          <w:shd w:val="clear" w:color="auto" w:fill="FFFFFF"/>
        </w:rPr>
        <w:t>the evening’s slide presentation, as well as social media and website recognition.</w:t>
      </w:r>
    </w:p>
    <w:p w14:paraId="4A32C6A8" w14:textId="46386F0D" w:rsidR="0000507C" w:rsidRDefault="00E36DE7" w:rsidP="00E36DE7">
      <w:pPr>
        <w:spacing w:before="100" w:after="0" w:line="240" w:lineRule="auto"/>
        <w:ind w:left="-90" w:firstLine="90"/>
        <w:jc w:val="both"/>
        <w:rPr>
          <w:rFonts w:ascii="Calibri" w:eastAsia="Calibri" w:hAnsi="Calibri" w:cs="Calibri"/>
          <w:b/>
          <w:color w:val="FF0000"/>
          <w:sz w:val="40"/>
          <w:szCs w:val="40"/>
          <w:shd w:val="clear" w:color="auto" w:fill="FFFFFF"/>
        </w:rPr>
      </w:pPr>
      <w:r>
        <w:rPr>
          <w:rFonts w:ascii="Calibri" w:eastAsia="Calibri" w:hAnsi="Calibri" w:cs="Calibri"/>
          <w:b/>
          <w:color w:val="FF0000"/>
          <w:sz w:val="40"/>
          <w:szCs w:val="40"/>
          <w:shd w:val="clear" w:color="auto" w:fill="FFFFFF"/>
        </w:rPr>
        <w:t xml:space="preserve"> </w:t>
      </w:r>
      <w:r w:rsidRPr="00E36DE7">
        <w:rPr>
          <w:rFonts w:ascii="Calibri" w:eastAsia="Calibri" w:hAnsi="Calibri" w:cs="Calibri"/>
          <w:b/>
          <w:color w:val="FF0000"/>
          <w:sz w:val="40"/>
          <w:szCs w:val="40"/>
          <w:shd w:val="clear" w:color="auto" w:fill="FFFFFF"/>
        </w:rPr>
        <w:t>______________________________________________</w:t>
      </w:r>
      <w:r>
        <w:rPr>
          <w:rFonts w:ascii="Calibri" w:eastAsia="Calibri" w:hAnsi="Calibri" w:cs="Calibri"/>
          <w:b/>
          <w:color w:val="FF0000"/>
          <w:sz w:val="40"/>
          <w:szCs w:val="40"/>
          <w:shd w:val="clear" w:color="auto" w:fill="FFFFFF"/>
        </w:rPr>
        <w:t xml:space="preserve"> </w:t>
      </w:r>
    </w:p>
    <w:p w14:paraId="40CD14CF" w14:textId="77777777" w:rsidR="00E36DE7" w:rsidRPr="003A59BD" w:rsidRDefault="00E36DE7" w:rsidP="00E36DE7">
      <w:pPr>
        <w:spacing w:before="100" w:after="0" w:line="240" w:lineRule="auto"/>
        <w:ind w:left="-90" w:firstLine="90"/>
        <w:jc w:val="both"/>
        <w:rPr>
          <w:rFonts w:ascii="Calibri" w:eastAsia="Calibri" w:hAnsi="Calibri" w:cs="Calibri"/>
          <w:b/>
          <w:color w:val="FF0000"/>
          <w:shd w:val="clear" w:color="auto" w:fill="FFFFFF"/>
        </w:rPr>
      </w:pPr>
    </w:p>
    <w:p w14:paraId="34DC9987" w14:textId="00018BAD" w:rsidR="00E36DE7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Payment Options:  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 xml:space="preserve"> ______ </w:t>
      </w:r>
      <w:r w:rsidR="000B74AC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Pa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y online by credit card</w:t>
      </w:r>
    </w:p>
    <w:p w14:paraId="39BCA039" w14:textId="77777777" w:rsidR="00E36DE7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</w:p>
    <w:p w14:paraId="520A149B" w14:textId="5245C83C" w:rsidR="00E36DE7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 xml:space="preserve"> ______ Payment enclosed                       ______  Invoice Me </w:t>
      </w:r>
    </w:p>
    <w:p w14:paraId="060E7AC7" w14:textId="77777777" w:rsidR="00E36DE7" w:rsidRPr="003A59BD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41404CF0" w14:textId="3B2657DE" w:rsidR="00E36DE7" w:rsidRPr="00E36DE7" w:rsidRDefault="00E36DE7" w:rsidP="00E36DE7">
      <w:pPr>
        <w:spacing w:after="0" w:line="240" w:lineRule="auto"/>
        <w:ind w:left="1440" w:hanging="1440"/>
        <w:jc w:val="center"/>
        <w:rPr>
          <w:rFonts w:eastAsia="Calibri" w:cstheme="minorHAnsi"/>
          <w:i/>
          <w:iCs/>
          <w:color w:val="000000"/>
          <w:sz w:val="18"/>
          <w:szCs w:val="18"/>
          <w:shd w:val="clear" w:color="auto" w:fill="FFFFFF"/>
        </w:rPr>
      </w:pPr>
      <w:r w:rsidRPr="00E36DE7"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Please make checks payable to “PRVFF”; </w:t>
      </w:r>
      <w:r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Pr="00E36DE7"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>P</w:t>
      </w:r>
      <w:r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>latte Rivers Veterans Fly Fishing</w:t>
      </w:r>
      <w:r w:rsidRPr="00E36DE7"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is 501c-3,</w:t>
      </w:r>
      <w:r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 </w:t>
      </w:r>
      <w:r w:rsidRPr="00E36DE7">
        <w:rPr>
          <w:rFonts w:eastAsia="Calibri" w:cstheme="minorHAnsi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Tax ID#81-1618256</w:t>
      </w:r>
    </w:p>
    <w:p w14:paraId="3339F8C9" w14:textId="4BECB0C1" w:rsidR="00E36DE7" w:rsidRDefault="00E36DE7" w:rsidP="00E36DE7">
      <w:pPr>
        <w:spacing w:before="100" w:after="0" w:line="240" w:lineRule="auto"/>
        <w:ind w:left="-90" w:firstLine="90"/>
        <w:jc w:val="both"/>
        <w:rPr>
          <w:rFonts w:ascii="Calibri" w:eastAsia="Calibri" w:hAnsi="Calibri" w:cs="Calibri"/>
          <w:b/>
          <w:color w:val="FF0000"/>
          <w:sz w:val="18"/>
          <w:szCs w:val="18"/>
          <w:shd w:val="clear" w:color="auto" w:fill="FFFFFF"/>
        </w:rPr>
      </w:pPr>
    </w:p>
    <w:p w14:paraId="42C41FB7" w14:textId="6DDC19D6" w:rsidR="00E36DE7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Company Name:</w:t>
      </w:r>
      <w:r w:rsidRPr="00261AA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____________________________________________________________</w:t>
      </w:r>
      <w:r w:rsidRPr="00261AAE"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_____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49A2101C" w14:textId="77777777" w:rsidR="00E36DE7" w:rsidRDefault="00E36DE7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0D3FF5E8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Contact Name:_________________________________   Email:_____________________________</w:t>
      </w:r>
    </w:p>
    <w:p w14:paraId="749A1492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76054F37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Mailing Address: ________________________________________</w:t>
      </w:r>
    </w:p>
    <w:p w14:paraId="1EA013DB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5D6862C0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 xml:space="preserve">   _________________________________________ </w:t>
      </w:r>
    </w:p>
    <w:p w14:paraId="2E1F5107" w14:textId="77777777" w:rsidR="008F19DF" w:rsidRDefault="008F19DF" w:rsidP="00E36DE7">
      <w:pPr>
        <w:spacing w:after="0" w:line="240" w:lineRule="auto"/>
        <w:ind w:left="1440" w:hanging="1440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04737EA3" w14:textId="77777777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_______ Use same Ad/Logo as last year          </w:t>
      </w:r>
      <w:r w:rsidRPr="008F19DF">
        <w:rPr>
          <w:rFonts w:eastAsia="Calibri" w:cstheme="minorHAnsi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or  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         _______ Will submit new Ad/Logo</w:t>
      </w:r>
    </w:p>
    <w:p w14:paraId="53651F7C" w14:textId="5741D816" w:rsidR="00E36DE7" w:rsidRPr="003A59BD" w:rsidRDefault="008F19DF" w:rsidP="008F19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</w:rPr>
      </w:pPr>
      <w:r w:rsidRPr="003A59BD"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</w:rPr>
        <w:t xml:space="preserve">*** Deadline for submission of Ad/Logo is </w:t>
      </w:r>
      <w:r w:rsidR="0021221D"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</w:rPr>
        <w:t>March 14</w:t>
      </w:r>
      <w:r w:rsidR="0021221D" w:rsidRPr="0021221D"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  <w:vertAlign w:val="superscript"/>
        </w:rPr>
        <w:t>th</w:t>
      </w:r>
      <w:r w:rsidR="0021221D"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</w:rPr>
        <w:t>, 2026</w:t>
      </w:r>
      <w:r w:rsidRPr="003A59BD">
        <w:rPr>
          <w:rFonts w:eastAsia="Calibri" w:cstheme="minorHAnsi"/>
          <w:b/>
          <w:bCs/>
          <w:i/>
          <w:iCs/>
          <w:color w:val="FF0000"/>
          <w:sz w:val="23"/>
          <w:szCs w:val="23"/>
          <w:shd w:val="clear" w:color="auto" w:fill="FFFFFF"/>
        </w:rPr>
        <w:t xml:space="preserve"> ***</w:t>
      </w:r>
    </w:p>
    <w:p w14:paraId="11DFD6A7" w14:textId="77777777" w:rsidR="008F19DF" w:rsidRDefault="008F19DF" w:rsidP="008F19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color w:val="000000"/>
          <w:sz w:val="23"/>
          <w:szCs w:val="23"/>
          <w:shd w:val="clear" w:color="auto" w:fill="FFFFFF"/>
        </w:rPr>
      </w:pPr>
    </w:p>
    <w:p w14:paraId="69A14468" w14:textId="61BA3718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Email to: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>Mail to: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>Rick Flood</w:t>
      </w:r>
    </w:p>
    <w:p w14:paraId="64F3AA36" w14:textId="2A4FB89B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hyperlink r:id="rId8" w:history="1">
        <w:r w:rsidRPr="00933210">
          <w:rPr>
            <w:rStyle w:val="Hyperlink"/>
            <w:rFonts w:eastAsia="Calibri" w:cstheme="minorHAnsi"/>
            <w:b/>
            <w:bCs/>
            <w:sz w:val="23"/>
            <w:szCs w:val="23"/>
            <w:shd w:val="clear" w:color="auto" w:fill="FFFFFF"/>
          </w:rPr>
          <w:t>gmccoy@platterivers.org</w:t>
        </w:r>
      </w:hyperlink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>Platte Valley Bank</w:t>
      </w:r>
    </w:p>
    <w:p w14:paraId="08F0E75C" w14:textId="4ADB6E91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hyperlink r:id="rId9" w:history="1">
        <w:r w:rsidRPr="00933210">
          <w:rPr>
            <w:rStyle w:val="Hyperlink"/>
            <w:rFonts w:eastAsia="Calibri" w:cstheme="minorHAnsi"/>
            <w:b/>
            <w:bCs/>
            <w:sz w:val="23"/>
            <w:szCs w:val="23"/>
            <w:shd w:val="clear" w:color="auto" w:fill="FFFFFF"/>
          </w:rPr>
          <w:t>lneasloney@platterivers.org</w:t>
        </w:r>
      </w:hyperlink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 xml:space="preserve">421 </w:t>
      </w:r>
      <w:proofErr w:type="spellStart"/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>Vandehei</w:t>
      </w:r>
      <w:proofErr w:type="spellEnd"/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 xml:space="preserve"> Ave.</w:t>
      </w:r>
    </w:p>
    <w:p w14:paraId="6F86EE60" w14:textId="3841FB6A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  <w:hyperlink r:id="rId10" w:history="1">
        <w:r w:rsidRPr="00933210">
          <w:rPr>
            <w:rStyle w:val="Hyperlink"/>
            <w:rFonts w:eastAsia="Calibri" w:cstheme="minorHAnsi"/>
            <w:b/>
            <w:bCs/>
            <w:sz w:val="23"/>
            <w:szCs w:val="23"/>
            <w:shd w:val="clear" w:color="auto" w:fill="FFFFFF"/>
          </w:rPr>
          <w:t>rflood@platterivers.org</w:t>
        </w:r>
      </w:hyperlink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</w:r>
      <w:r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  <w:tab/>
        <w:t>Cheyenne, WY  82009</w:t>
      </w:r>
    </w:p>
    <w:p w14:paraId="2B4596E2" w14:textId="77777777" w:rsidR="008F19DF" w:rsidRDefault="008F19DF" w:rsidP="008F19DF">
      <w:pPr>
        <w:spacing w:after="0" w:line="240" w:lineRule="auto"/>
        <w:jc w:val="both"/>
        <w:rPr>
          <w:rFonts w:eastAsia="Calibri" w:cstheme="minorHAnsi"/>
          <w:b/>
          <w:bCs/>
          <w:color w:val="000000"/>
          <w:sz w:val="23"/>
          <w:szCs w:val="23"/>
          <w:shd w:val="clear" w:color="auto" w:fill="FFFFFF"/>
        </w:rPr>
      </w:pPr>
    </w:p>
    <w:p w14:paraId="297B60DA" w14:textId="024EF97F" w:rsidR="008F19DF" w:rsidRPr="008F19DF" w:rsidRDefault="008F19DF" w:rsidP="003A59BD">
      <w:pPr>
        <w:spacing w:after="0" w:line="240" w:lineRule="auto"/>
        <w:ind w:left="2160" w:firstLine="720"/>
        <w:rPr>
          <w:rFonts w:eastAsia="Calibri" w:cstheme="minorHAnsi"/>
          <w:color w:val="000000"/>
          <w:sz w:val="23"/>
          <w:szCs w:val="23"/>
          <w:shd w:val="clear" w:color="auto" w:fill="FFFFFF"/>
        </w:rPr>
      </w:pPr>
      <w:r w:rsidRPr="008F19DF">
        <w:rPr>
          <w:rFonts w:ascii="Comic Sans MS" w:eastAsia="Comic Sans MS" w:hAnsi="Comic Sans MS" w:cs="Comic Sans MS"/>
          <w:b/>
          <w:bCs/>
          <w:color w:val="002060"/>
          <w:sz w:val="28"/>
        </w:rPr>
        <w:t>“The Water Holds No Scars”</w:t>
      </w:r>
      <w:r w:rsidR="003A59BD">
        <w:rPr>
          <w:rFonts w:ascii="Comic Sans MS" w:eastAsia="Comic Sans MS" w:hAnsi="Comic Sans MS" w:cs="Comic Sans MS"/>
          <w:b/>
          <w:bCs/>
          <w:color w:val="002060"/>
          <w:sz w:val="28"/>
        </w:rPr>
        <w:t xml:space="preserve"> </w:t>
      </w:r>
    </w:p>
    <w:p w14:paraId="758FFD2E" w14:textId="16088867" w:rsidR="002B059A" w:rsidRPr="00E36DE7" w:rsidRDefault="008F19DF" w:rsidP="008F19DF">
      <w:pPr>
        <w:spacing w:before="100" w:after="0" w:line="240" w:lineRule="auto"/>
        <w:jc w:val="both"/>
        <w:rPr>
          <w:rFonts w:ascii="Calibri" w:eastAsia="Calibri" w:hAnsi="Calibri" w:cs="Calibri"/>
          <w:b/>
          <w:color w:val="FF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Calibri" w:eastAsia="Calibri" w:hAnsi="Calibri" w:cs="Calibri"/>
          <w:b/>
          <w:color w:val="FF0000"/>
          <w:sz w:val="18"/>
          <w:szCs w:val="18"/>
          <w:shd w:val="clear" w:color="auto" w:fill="FFFFFF"/>
        </w:rPr>
        <w:tab/>
      </w:r>
      <w:r>
        <w:rPr>
          <w:rFonts w:ascii="Calibri" w:eastAsia="Calibri" w:hAnsi="Calibri" w:cs="Calibri"/>
          <w:b/>
          <w:color w:val="FF0000"/>
          <w:sz w:val="18"/>
          <w:szCs w:val="18"/>
          <w:shd w:val="clear" w:color="auto" w:fill="FFFFFF"/>
        </w:rPr>
        <w:tab/>
      </w:r>
    </w:p>
    <w:sectPr w:rsidR="002B059A" w:rsidRPr="00E36DE7" w:rsidSect="008F19DF">
      <w:pgSz w:w="12240" w:h="15840"/>
      <w:pgMar w:top="1008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55B"/>
    <w:multiLevelType w:val="multilevel"/>
    <w:tmpl w:val="F71A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B5B0E"/>
    <w:multiLevelType w:val="multilevel"/>
    <w:tmpl w:val="FC2CD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C07209"/>
    <w:multiLevelType w:val="multilevel"/>
    <w:tmpl w:val="1B12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831987">
    <w:abstractNumId w:val="1"/>
  </w:num>
  <w:num w:numId="2" w16cid:durableId="559750875">
    <w:abstractNumId w:val="0"/>
  </w:num>
  <w:num w:numId="3" w16cid:durableId="176980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D"/>
    <w:rsid w:val="0000507C"/>
    <w:rsid w:val="00014ED3"/>
    <w:rsid w:val="00065515"/>
    <w:rsid w:val="000B74AC"/>
    <w:rsid w:val="0012288F"/>
    <w:rsid w:val="00181245"/>
    <w:rsid w:val="00192290"/>
    <w:rsid w:val="001B263E"/>
    <w:rsid w:val="00210F4E"/>
    <w:rsid w:val="0021221D"/>
    <w:rsid w:val="002569B2"/>
    <w:rsid w:val="00261AAE"/>
    <w:rsid w:val="00275593"/>
    <w:rsid w:val="002A76A0"/>
    <w:rsid w:val="002B059A"/>
    <w:rsid w:val="002D7755"/>
    <w:rsid w:val="002D7F25"/>
    <w:rsid w:val="002E68D0"/>
    <w:rsid w:val="002E70ED"/>
    <w:rsid w:val="0031595A"/>
    <w:rsid w:val="00316DE7"/>
    <w:rsid w:val="00350E85"/>
    <w:rsid w:val="00364834"/>
    <w:rsid w:val="00372863"/>
    <w:rsid w:val="003A59BD"/>
    <w:rsid w:val="003B1F0F"/>
    <w:rsid w:val="003E4E88"/>
    <w:rsid w:val="00447A9A"/>
    <w:rsid w:val="004D3672"/>
    <w:rsid w:val="00544FCA"/>
    <w:rsid w:val="0057141A"/>
    <w:rsid w:val="005F7AD2"/>
    <w:rsid w:val="006528F6"/>
    <w:rsid w:val="00663F42"/>
    <w:rsid w:val="00696C2D"/>
    <w:rsid w:val="006A74E6"/>
    <w:rsid w:val="006E0BE6"/>
    <w:rsid w:val="007138DB"/>
    <w:rsid w:val="00717A80"/>
    <w:rsid w:val="00761E57"/>
    <w:rsid w:val="00762289"/>
    <w:rsid w:val="007809CF"/>
    <w:rsid w:val="0079401E"/>
    <w:rsid w:val="007F6475"/>
    <w:rsid w:val="00841CCE"/>
    <w:rsid w:val="00845DE3"/>
    <w:rsid w:val="008F19DF"/>
    <w:rsid w:val="00996571"/>
    <w:rsid w:val="009B37A0"/>
    <w:rsid w:val="00AD664F"/>
    <w:rsid w:val="00AE5BCA"/>
    <w:rsid w:val="00B10A89"/>
    <w:rsid w:val="00B241E6"/>
    <w:rsid w:val="00B31FB8"/>
    <w:rsid w:val="00B74555"/>
    <w:rsid w:val="00BC5693"/>
    <w:rsid w:val="00CD4D33"/>
    <w:rsid w:val="00D03C01"/>
    <w:rsid w:val="00D603CE"/>
    <w:rsid w:val="00DA261F"/>
    <w:rsid w:val="00DB736C"/>
    <w:rsid w:val="00DC441D"/>
    <w:rsid w:val="00E34ABD"/>
    <w:rsid w:val="00E36DE7"/>
    <w:rsid w:val="00E4116D"/>
    <w:rsid w:val="00E9636B"/>
    <w:rsid w:val="00F37BF7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3693"/>
  <w15:docId w15:val="{A437870C-A55D-416E-B882-91D8482F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4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28F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ccoy@platteriv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neasloney@platterive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flood@platteriv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neasloney@platteriv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3994</Characters>
  <Application>Microsoft Office Word</Application>
  <DocSecurity>0</DocSecurity>
  <Lines>97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McCoy</dc:creator>
  <cp:keywords/>
  <dc:description/>
  <cp:lastModifiedBy>Greg McCoy</cp:lastModifiedBy>
  <cp:revision>2</cp:revision>
  <cp:lastPrinted>2024-03-07T19:47:00Z</cp:lastPrinted>
  <dcterms:created xsi:type="dcterms:W3CDTF">2025-11-22T00:01:00Z</dcterms:created>
  <dcterms:modified xsi:type="dcterms:W3CDTF">2025-11-22T00:01:00Z</dcterms:modified>
</cp:coreProperties>
</file>